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8C3" w:rsidRDefault="00E638C3" w:rsidP="005801E1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 xml:space="preserve">Медиаплан. </w:t>
      </w:r>
      <w:bookmarkStart w:id="0" w:name="_GoBack"/>
      <w:bookmarkEnd w:id="0"/>
    </w:p>
    <w:p w:rsidR="005801E1" w:rsidRPr="005801E1" w:rsidRDefault="005801E1" w:rsidP="005801E1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О</w:t>
      </w:r>
      <w:r w:rsidRPr="005801E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жидаемый</w:t>
      </w:r>
      <w:r w:rsidRPr="005801E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 xml:space="preserve"> </w:t>
      </w:r>
      <w:r w:rsidRPr="005801E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социальный</w:t>
      </w:r>
      <w:r w:rsidRPr="005801E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 xml:space="preserve"> </w:t>
      </w:r>
      <w:r w:rsidRPr="005801E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эффект</w:t>
      </w:r>
      <w:r w:rsidRPr="005801E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color="000000"/>
        </w:rPr>
        <w:t xml:space="preserve"> </w:t>
      </w:r>
      <w:r w:rsidRPr="005801E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реализации</w:t>
      </w:r>
      <w:r w:rsidRPr="005801E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проекта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Запуск проекта предполагает создание рубрик "Наследие народа в его традициях» на школьном сайте и в социальных сетях «ВК» и ТГ-канале,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позволят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выявить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лучшие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Интернет-решения,</w:t>
      </w:r>
      <w:r w:rsidRPr="005801E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способствующие созданию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коммуникаций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заинтересованных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пользователей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Интернет-ресурса.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качественного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контента реализация мероприятий на начальном этапе предполагает создание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реальных экспозиций культуры и быта народов, населяющих </w:t>
      </w:r>
      <w:proofErr w:type="gramStart"/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Сабинский 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</w:t>
      </w:r>
      <w:proofErr w:type="gramEnd"/>
      <w:r w:rsidRPr="005801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последующем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послужат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базой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языков.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определению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«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наследие»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это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явления культуры и быта людей, оставшиеся от прежних времён. 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нашем проекте «Наследие» - это отображение всех мероприятий по сохранению 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традиций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цифровом формате.</w:t>
      </w:r>
    </w:p>
    <w:p w:rsidR="005801E1" w:rsidRPr="005801E1" w:rsidRDefault="005801E1" w:rsidP="005801E1">
      <w:pPr>
        <w:widowControl w:val="0"/>
        <w:tabs>
          <w:tab w:val="left" w:pos="284"/>
          <w:tab w:val="left" w:pos="3236"/>
          <w:tab w:val="left" w:pos="4877"/>
          <w:tab w:val="left" w:pos="5569"/>
          <w:tab w:val="left" w:pos="6697"/>
          <w:tab w:val="left" w:pos="7836"/>
          <w:tab w:val="left" w:pos="885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Важнейший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критерий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01E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сходство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прошлого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801E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настоящим.</w:t>
      </w:r>
      <w:r w:rsidRPr="005801E1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нашем случае оно</w:t>
      </w:r>
      <w:r w:rsidRPr="005801E1"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достигается верной</w:t>
      </w:r>
      <w:r w:rsidRPr="005801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передачей</w:t>
      </w:r>
      <w:r w:rsidRPr="005801E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идентичности 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5801E1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(татарского, удмуртского,</w:t>
      </w:r>
      <w:r w:rsidRPr="005801E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5801E1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др.) языка,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раскрытием его особенностей, диалектического единства индивидуальных 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типичных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черт.</w:t>
      </w:r>
      <w:r w:rsidRPr="005801E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801E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5801E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5801E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«Наследие народа в его традициях»,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801E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Pr="005801E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народное</w:t>
      </w:r>
      <w:r w:rsidRPr="005801E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искусство,</w:t>
      </w:r>
      <w:r w:rsidRPr="005801E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5801E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отличать</w:t>
      </w:r>
      <w:r w:rsidRPr="005801E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богатство</w:t>
      </w:r>
      <w:r w:rsidRPr="005801E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индивидуально-творческих</w:t>
      </w:r>
      <w:r w:rsidRPr="005801E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801E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реальных,</w:t>
      </w:r>
      <w:r w:rsidRPr="005801E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5801E1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виртуальных,</w:t>
      </w:r>
      <w:r w:rsidRPr="005801E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решений.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Результатом проекта станут постоянно действующие рубрики «Наследие народа в его традициях» на социальных площадках. "Наследие народа в его традициях"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послужит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многоязычным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киберпространством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граждан Республики Татарстан и за ее пределами.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Интернет-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рубрика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«Наследие народа в его традициях»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станет: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местом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обмена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расширения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функционирования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регионе и за его пределами,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выбранным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работы, по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языках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 w:rsidRPr="005801E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виртуальной</w:t>
      </w:r>
      <w:r w:rsidRPr="005801E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реальности.</w:t>
      </w:r>
      <w:r w:rsidRPr="005801E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Эффективность работы рубрики на сайтах связана с понятием контента, т.е.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текстовой и графической информации: текстов, фото, видео, вложенных 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 т.д.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Наполнение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контентом будет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возложено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участников комплексного ресурсного центра – авторов страниц сайтов. Реализация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сайта будет</w:t>
      </w:r>
      <w:r w:rsidRPr="005801E1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производиться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запланированной деятельности проекта в сфере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взаимодействия РЦДТ, ДООЦ, сети библиотек 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проблеме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языковой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среды через</w:t>
      </w:r>
      <w:r w:rsidRPr="005801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мероприятия:</w:t>
      </w:r>
    </w:p>
    <w:p w:rsidR="005801E1" w:rsidRPr="005801E1" w:rsidRDefault="005801E1" w:rsidP="005801E1">
      <w:pPr>
        <w:widowControl w:val="0"/>
        <w:numPr>
          <w:ilvl w:val="0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лучший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Интернет-проект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«Наследие народа в его традициях»;</w:t>
      </w:r>
    </w:p>
    <w:p w:rsidR="005801E1" w:rsidRPr="005801E1" w:rsidRDefault="005801E1" w:rsidP="005801E1">
      <w:pPr>
        <w:widowControl w:val="0"/>
        <w:numPr>
          <w:ilvl w:val="0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Интернет - педсовет «Инновационные методы и формы обучения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языкам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поликультурном пространстве»</w:t>
      </w:r>
    </w:p>
    <w:p w:rsidR="005801E1" w:rsidRPr="005801E1" w:rsidRDefault="005801E1" w:rsidP="005801E1">
      <w:pPr>
        <w:widowControl w:val="0"/>
        <w:numPr>
          <w:ilvl w:val="0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открытая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презентация</w:t>
      </w:r>
      <w:r w:rsidRPr="005801E1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этногрупп</w:t>
      </w:r>
      <w:proofErr w:type="spellEnd"/>
      <w:r w:rsidRPr="005801E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(«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Зилэйлюк</w:t>
      </w:r>
      <w:proofErr w:type="spellEnd"/>
      <w:r w:rsidRPr="005801E1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801E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Берлегэн</w:t>
      </w:r>
      <w:proofErr w:type="spellEnd"/>
      <w:r w:rsidRPr="005801E1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т.д.)</w:t>
      </w:r>
    </w:p>
    <w:p w:rsidR="005801E1" w:rsidRPr="005801E1" w:rsidRDefault="005801E1" w:rsidP="005801E1">
      <w:pPr>
        <w:widowControl w:val="0"/>
        <w:numPr>
          <w:ilvl w:val="0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Мастер-класс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Pr="005801E1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устного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Pr="005801E1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Сабинский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(на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языках);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Наполнение сайтов в перспективе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предполагает включение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продуктов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инновационной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Pr="005801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свершения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запланированных коммуникативных событий по образовательным сферам портала согласно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техническим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заданиям:</w:t>
      </w:r>
    </w:p>
    <w:p w:rsidR="005801E1" w:rsidRPr="005801E1" w:rsidRDefault="005801E1" w:rsidP="005801E1">
      <w:pPr>
        <w:widowControl w:val="0"/>
        <w:numPr>
          <w:ilvl w:val="0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виртуальный музей (электронное воплощение реальных экспозиций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культуры и быта народов), выставки, концерты, праздники, в том числе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дистанционные,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слеты творческой молодежи;</w:t>
      </w:r>
    </w:p>
    <w:p w:rsidR="005801E1" w:rsidRPr="005801E1" w:rsidRDefault="005801E1" w:rsidP="005801E1">
      <w:pPr>
        <w:widowControl w:val="0"/>
        <w:numPr>
          <w:ilvl w:val="0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модели взаимодействия школ и детских садов, взаимодействия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местного сообщества,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:rsidR="005801E1" w:rsidRPr="005801E1" w:rsidRDefault="005801E1" w:rsidP="005801E1">
      <w:pPr>
        <w:widowControl w:val="0"/>
        <w:numPr>
          <w:ilvl w:val="0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заочные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конкурсы: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исследовательских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работ, НПК;</w:t>
      </w:r>
    </w:p>
    <w:p w:rsidR="005801E1" w:rsidRPr="005801E1" w:rsidRDefault="005801E1" w:rsidP="005801E1">
      <w:pPr>
        <w:widowControl w:val="0"/>
        <w:numPr>
          <w:ilvl w:val="0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публикации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разработанных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УМК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родному</w:t>
      </w:r>
      <w:r w:rsidRPr="005801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языку, апробация методических материалов, программы по развитию родной речи,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программы обучения родному языку и методике его преподавания, программ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элективных курсов по профессиональному самоопределению, программ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«Ранняя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профессиональная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ориентация»;</w:t>
      </w:r>
    </w:p>
    <w:p w:rsidR="005801E1" w:rsidRPr="005801E1" w:rsidRDefault="005801E1" w:rsidP="005801E1">
      <w:pPr>
        <w:widowControl w:val="0"/>
        <w:numPr>
          <w:ilvl w:val="0"/>
          <w:numId w:val="13"/>
        </w:numPr>
        <w:tabs>
          <w:tab w:val="left" w:pos="284"/>
          <w:tab w:val="left" w:pos="113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виртуальные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музеи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выставки.</w:t>
      </w:r>
    </w:p>
    <w:p w:rsidR="005801E1" w:rsidRPr="005801E1" w:rsidRDefault="005801E1" w:rsidP="00E638C3">
      <w:pPr>
        <w:widowControl w:val="0"/>
        <w:tabs>
          <w:tab w:val="left" w:pos="284"/>
          <w:tab w:val="left" w:pos="1382"/>
          <w:tab w:val="left" w:pos="2513"/>
          <w:tab w:val="left" w:pos="3818"/>
          <w:tab w:val="left" w:pos="4974"/>
          <w:tab w:val="left" w:pos="6772"/>
          <w:tab w:val="left" w:pos="7288"/>
          <w:tab w:val="left" w:pos="8883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данный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перечень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="00E638C3">
        <w:rPr>
          <w:rFonts w:ascii="Times New Roman" w:eastAsia="Times New Roman" w:hAnsi="Times New Roman" w:cs="Times New Roman"/>
          <w:sz w:val="28"/>
          <w:szCs w:val="28"/>
        </w:rPr>
        <w:t>несена</w:t>
      </w:r>
      <w:r w:rsidR="00E638C3">
        <w:rPr>
          <w:rFonts w:ascii="Times New Roman" w:eastAsia="Times New Roman" w:hAnsi="Times New Roman" w:cs="Times New Roman"/>
          <w:sz w:val="28"/>
          <w:szCs w:val="28"/>
        </w:rPr>
        <w:tab/>
        <w:t>деятельность</w:t>
      </w:r>
      <w:r w:rsidR="00E638C3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="00E638C3">
        <w:rPr>
          <w:rFonts w:ascii="Times New Roman" w:eastAsia="Times New Roman" w:hAnsi="Times New Roman" w:cs="Times New Roman"/>
          <w:sz w:val="28"/>
          <w:szCs w:val="28"/>
        </w:rPr>
        <w:tab/>
        <w:t xml:space="preserve">оказанию 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>услуг,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Pr="005801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01E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801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межнационального</w:t>
      </w:r>
      <w:r w:rsidRPr="005801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сотрудничества,</w:t>
      </w:r>
      <w:r w:rsidRPr="005801E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5801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 защиту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самобытности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Федерации, социальную и культурную адаптацию и интеграцию мигрантов Российской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(ознакомление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5801E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традициями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населяющих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Российскую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Федерацию).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образовательного 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киберпростанства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языка на первоначальном этапе необходимо сформировать материальную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базу для сохранения и развития культуры народов, населяющих Сабинский район. Наиболее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актуально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будет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«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Центра родных языков»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бюджетном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Pr="005801E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5801E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Изминская</w:t>
      </w:r>
      <w:proofErr w:type="spellEnd"/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Pr="005801E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» и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учреждении дополнительного</w:t>
      </w:r>
      <w:r w:rsidRPr="005801E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801E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«Центр детского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lastRenderedPageBreak/>
        <w:t>творчества»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Сабинского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Татарстан» </w:t>
      </w:r>
      <w:proofErr w:type="gramStart"/>
      <w:r w:rsidRPr="005801E1">
        <w:rPr>
          <w:rFonts w:ascii="Times New Roman" w:eastAsia="Times New Roman" w:hAnsi="Times New Roman" w:cs="Times New Roman"/>
          <w:sz w:val="28"/>
          <w:szCs w:val="28"/>
        </w:rPr>
        <w:t>в районом</w:t>
      </w:r>
      <w:proofErr w:type="gramEnd"/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 центре – 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 Богатые Сабы. </w:t>
      </w:r>
    </w:p>
    <w:p w:rsidR="005801E1" w:rsidRPr="005801E1" w:rsidRDefault="005801E1" w:rsidP="005801E1">
      <w:pPr>
        <w:widowControl w:val="0"/>
        <w:tabs>
          <w:tab w:val="left" w:pos="284"/>
          <w:tab w:val="left" w:pos="1281"/>
          <w:tab w:val="left" w:pos="1431"/>
          <w:tab w:val="left" w:pos="2182"/>
          <w:tab w:val="left" w:pos="2279"/>
          <w:tab w:val="left" w:pos="2571"/>
          <w:tab w:val="left" w:pos="2678"/>
          <w:tab w:val="left" w:pos="3190"/>
          <w:tab w:val="left" w:pos="3374"/>
          <w:tab w:val="left" w:pos="4143"/>
          <w:tab w:val="left" w:pos="4244"/>
          <w:tab w:val="left" w:pos="4326"/>
          <w:tab w:val="left" w:pos="4389"/>
          <w:tab w:val="left" w:pos="5073"/>
          <w:tab w:val="left" w:pos="5724"/>
          <w:tab w:val="left" w:pos="5785"/>
          <w:tab w:val="left" w:pos="6580"/>
          <w:tab w:val="left" w:pos="6646"/>
          <w:tab w:val="left" w:pos="6835"/>
          <w:tab w:val="left" w:pos="7046"/>
          <w:tab w:val="left" w:pos="7221"/>
          <w:tab w:val="left" w:pos="8250"/>
          <w:tab w:val="left" w:pos="8975"/>
          <w:tab w:val="left" w:pos="9091"/>
          <w:tab w:val="left" w:pos="9461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«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Центр родных языков»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предназначен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вести информационно-методическую, аналитическую,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организационную,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научно-исследовательскую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позволит организовать качественные семинары, направленные на сохранение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послужит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площадкой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научно-практических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конференций,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круглых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столов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межэтнических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этнонациональных</w:t>
      </w:r>
      <w:proofErr w:type="spellEnd"/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 фестивалей культур, праздников, посвященных памятным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датам и событиям, выдающимся представителям тех или иных народов, 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пропаганду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достижений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сфере культуры,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науки.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Подготовительный этап проекта предусматривает разработку логотипа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рубрики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сайтов. На первоначальном этапе предполагается оформление четырёх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этнических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(самых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многочисленных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районе)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уголков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виде: фрагмента быта удмуртов, фрагмента быта татар,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фрагмента русской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избы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фрагмента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чувашской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избы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наличием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костюмов,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кукол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нарядах,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утвари,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инструментов,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послужит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фонда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представляющего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историческую, научную и культурную ценность. С целью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привития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объектам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Pr="005801E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культурно-просветительской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установлены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Pr="005801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действующие</w:t>
      </w:r>
      <w:r w:rsidRPr="005801E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Pr="005801E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стенды:</w:t>
      </w:r>
      <w:r w:rsidRPr="005801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«Живой</w:t>
      </w:r>
      <w:r w:rsidRPr="005801E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5801E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01E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живая</w:t>
      </w:r>
      <w:r w:rsidRPr="005801E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нация», «Культурная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мозайка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Сабинского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района»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демонстрационные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стеллажи, на которых будет присутствовать информация </w:t>
      </w:r>
      <w:proofErr w:type="gramStart"/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целом</w:t>
      </w:r>
      <w:proofErr w:type="gram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ряде талантливых, выдающихся личностей, которых взрастила Сабинская земля. Среди них –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Абрар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Каримуллин - академик </w:t>
      </w:r>
      <w:proofErr w:type="gram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филологии, 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Азат</w:t>
      </w:r>
      <w:proofErr w:type="spellEnd"/>
      <w:proofErr w:type="gram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Ахмадуллин - филолог,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Тавиль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Хузиахметов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Мударис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Мингазов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– художники, Кадим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Замитов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- скульптор, Рустем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Яхин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– композитор,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Аллахияр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Хуснулла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Валиуллины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– композиторы;   Герои Советского Союза – Гали Закиров, Иван Башкиров, Валит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Хазеев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Заки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Хабибуллин;  великие деятели культуры и писатели: Шамиль Бариев,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Шаукат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Биктимиров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Гульфия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Файзрахманова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Гульсина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Галимуллина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Ильмира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Гимаева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proofErr w:type="spellStart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>Фаузия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Байрамова.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Наряду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этими стендами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интерактивного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современного оборудования, которое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позволит:</w:t>
      </w:r>
    </w:p>
    <w:p w:rsidR="005801E1" w:rsidRPr="005801E1" w:rsidRDefault="005801E1" w:rsidP="005801E1">
      <w:pPr>
        <w:tabs>
          <w:tab w:val="left" w:pos="284"/>
          <w:tab w:val="left" w:pos="1165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применять интерактивные технологий при проведении мероприятий: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круглого стола, НПК, мастер-классов, семинаров по обмену опытом работы в</w:t>
      </w:r>
      <w:r w:rsidRPr="005801E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вопросах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сохранения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государственных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языков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языков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народов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Татарстана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(интерактивная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доска,</w:t>
      </w:r>
      <w:r w:rsidRPr="005801E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ноутбук,</w:t>
      </w:r>
      <w:r w:rsidRPr="005801E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проектор);</w:t>
      </w:r>
    </w:p>
    <w:p w:rsidR="005801E1" w:rsidRPr="005801E1" w:rsidRDefault="005801E1" w:rsidP="005801E1">
      <w:pPr>
        <w:tabs>
          <w:tab w:val="left" w:pos="284"/>
          <w:tab w:val="left" w:pos="1148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lastRenderedPageBreak/>
        <w:t>- создавать, формировать и использовать в мероприятиях современную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электронную</w:t>
      </w:r>
      <w:r w:rsidRPr="005801E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базу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(проектор; ноутбук);</w:t>
      </w:r>
    </w:p>
    <w:p w:rsidR="005801E1" w:rsidRPr="005801E1" w:rsidRDefault="005801E1" w:rsidP="005801E1">
      <w:pPr>
        <w:tabs>
          <w:tab w:val="left" w:pos="284"/>
          <w:tab w:val="left" w:pos="1172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организовывать внеурочную деятельность учащихся по формированию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навыков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языковой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культуры,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повысить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их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качество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информированности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(ноутбук;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цифровая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видеокамера);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формировать познавательную активность учащихся в изучении</w:t>
      </w:r>
      <w:r w:rsidRPr="005801E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родных языков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(ноутбук,</w:t>
      </w:r>
      <w:r w:rsidRPr="005801E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проектор,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цифровая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видеокамера);</w:t>
      </w:r>
    </w:p>
    <w:p w:rsidR="005801E1" w:rsidRPr="005801E1" w:rsidRDefault="005801E1" w:rsidP="005801E1">
      <w:pPr>
        <w:tabs>
          <w:tab w:val="left" w:pos="284"/>
          <w:tab w:val="left" w:pos="1167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формировать внутреннюю и внешнюю сеть взаимодействия школы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по вопросам сохранения и развития государственных языков республики 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языков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народов Татарстана (ноутбук,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проектор);</w:t>
      </w:r>
    </w:p>
    <w:p w:rsidR="005801E1" w:rsidRPr="005801E1" w:rsidRDefault="005801E1" w:rsidP="005801E1">
      <w:pPr>
        <w:tabs>
          <w:tab w:val="left" w:pos="284"/>
          <w:tab w:val="left" w:pos="1153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презентабельно оформлять световое, звуковое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 цветовое содержание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массовых мероприятий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(проектор).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Наличие модульных столов, офисных стульев, обеспечит комфорт 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вариативность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мероприятиях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Татарстана.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имиджа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запуск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торжественное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открытие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привлечением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C79A8" wp14:editId="0E841653">
                <wp:simplePos x="0" y="0"/>
                <wp:positionH relativeFrom="page">
                  <wp:posOffset>2897505</wp:posOffset>
                </wp:positionH>
                <wp:positionV relativeFrom="paragraph">
                  <wp:posOffset>1412875</wp:posOffset>
                </wp:positionV>
                <wp:extent cx="48895" cy="8890"/>
                <wp:effectExtent l="1905" t="4445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2CE74" id="Прямоугольник 6" o:spid="_x0000_s1026" style="position:absolute;margin-left:228.15pt;margin-top:111.25pt;width:3.8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цифровизацию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(открытые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трансляции,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видео-уроки,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видеоматериалы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мероприятий)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именно,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кружков по изучению родных и государственных языков народов, компактно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проживающих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(через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разговорной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лексики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прикладном</w:t>
      </w:r>
      <w:r w:rsidRPr="005801E1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искусстве):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- «Алтын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куллар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>»,</w:t>
      </w:r>
      <w:r w:rsidRPr="005801E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кружок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национального</w:t>
      </w:r>
      <w:r w:rsidRPr="005801E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ДПИ;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«Национальные</w:t>
      </w:r>
      <w:r w:rsidRPr="005801E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узоры»</w:t>
      </w:r>
      <w:r w:rsidRPr="005801E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(пошив</w:t>
      </w:r>
      <w:r w:rsidRPr="005801E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одежды,</w:t>
      </w:r>
      <w:r w:rsidRPr="005801E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вышивание,</w:t>
      </w:r>
      <w:r w:rsidRPr="005801E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вязание);</w:t>
      </w:r>
    </w:p>
    <w:p w:rsidR="005801E1" w:rsidRPr="005801E1" w:rsidRDefault="005801E1" w:rsidP="005801E1">
      <w:pPr>
        <w:tabs>
          <w:tab w:val="left" w:pos="284"/>
          <w:tab w:val="left" w:pos="129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«Играй, моя гармонь»,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кружок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по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обучению игре на национальных музыкальных инструментах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постановке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танцев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народов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Татарстан;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домашняя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кулинария</w:t>
      </w:r>
      <w:r w:rsidRPr="005801E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«Т</w:t>
      </w:r>
      <w:r w:rsidRPr="005801E1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мле</w:t>
      </w:r>
      <w:proofErr w:type="spellEnd"/>
      <w:r w:rsidRPr="005801E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аш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пресс-центр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Серле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каләм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К работе кружков могут активно привлекаться учителя родных языков,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истории,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Татарстана,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МХК,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ОДНКНР,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работники культуры, архивных ведомств, члены писательских организаций,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родительские сообщества и общественные организации.</w:t>
      </w:r>
    </w:p>
    <w:p w:rsidR="005801E1" w:rsidRPr="005801E1" w:rsidRDefault="005801E1" w:rsidP="005801E1">
      <w:pPr>
        <w:widowControl w:val="0"/>
        <w:tabs>
          <w:tab w:val="left" w:pos="284"/>
          <w:tab w:val="left" w:pos="2085"/>
          <w:tab w:val="left" w:pos="3634"/>
          <w:tab w:val="left" w:pos="4006"/>
          <w:tab w:val="left" w:pos="5039"/>
          <w:tab w:val="left" w:pos="6140"/>
          <w:tab w:val="left" w:pos="7587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значение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работе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Центра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  <w:t>отводится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ab/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>систематической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                                      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фольклорно-этнографических экспедиций: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в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с.Шикши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Назиров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Расим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в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с.Изма</w:t>
      </w:r>
      <w:proofErr w:type="spellEnd"/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Газизов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Ильнур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в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с.Олуяз</w:t>
      </w:r>
      <w:proofErr w:type="spellEnd"/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Хузахметова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Рамзия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в</w:t>
      </w:r>
      <w:r w:rsidRPr="005801E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д.Пукаль</w:t>
      </w:r>
      <w:proofErr w:type="spellEnd"/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Сайфутдинова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Зульфия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5801E1" w:rsidRPr="005801E1" w:rsidRDefault="005801E1" w:rsidP="005801E1">
      <w:pPr>
        <w:tabs>
          <w:tab w:val="left" w:pos="28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-  в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д.Утернясь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(Мусин Равиль);</w:t>
      </w:r>
    </w:p>
    <w:p w:rsidR="005801E1" w:rsidRPr="005801E1" w:rsidRDefault="005801E1" w:rsidP="005801E1">
      <w:pPr>
        <w:tabs>
          <w:tab w:val="left" w:pos="28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-  в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д.Илебер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Василя)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Материалы, добытые учащимися в экспедициях, позволят создать не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только электронные и наглядные экспозиции демонстраций культуры и быта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(предполагается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пополнение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этнических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уголков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накопление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этносам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района),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населяющих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Сабинский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электронную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базу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проекта «Наследие народа в его традициях»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3D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технологиях)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тематическим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направлениям: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изучение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местных</w:t>
      </w:r>
      <w:r w:rsidRPr="005801E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диалектов;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изучение</w:t>
      </w:r>
      <w:r w:rsidRPr="005801E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жанров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фольклора;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изучение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народного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искусства;</w:t>
      </w:r>
    </w:p>
    <w:p w:rsidR="005801E1" w:rsidRPr="005801E1" w:rsidRDefault="005801E1" w:rsidP="005801E1">
      <w:pPr>
        <w:tabs>
          <w:tab w:val="left" w:pos="284"/>
          <w:tab w:val="left" w:pos="1134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география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родного</w:t>
      </w:r>
      <w:r w:rsidRPr="005801E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края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на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разных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языках.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Работа школы носит, с одной стороны, накопительный характер, где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результативность отражается в содержании этнических уголков, электронной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мероприятиях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демонстрации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этнокультурного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компактно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проживающих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Сабинском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районе: творческая презентация «Творческая семья – 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  <w:lang w:val="en-US"/>
        </w:rPr>
        <w:t>tal</w:t>
      </w:r>
      <w:proofErr w:type="spellEnd"/>
      <w:r w:rsidRPr="005801E1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  <w:lang w:val="en-US"/>
        </w:rPr>
        <w:t>nt</w:t>
      </w:r>
      <w:proofErr w:type="spellEnd"/>
      <w:r w:rsidRPr="005801E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01E1">
        <w:rPr>
          <w:rFonts w:ascii="Times New Roman" w:eastAsia="Times New Roman" w:hAnsi="Times New Roman" w:cs="Times New Roman"/>
          <w:sz w:val="28"/>
          <w:szCs w:val="28"/>
          <w:lang w:val="en-US"/>
        </w:rPr>
        <w:t>fest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» (организация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 проведение выставок, просмотров, массовых мероприятий, посвящённых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возрождению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обычаев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района),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многонациональной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ориентированной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поликультурную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компетентность,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гармонизацию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межличностных,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межнациональных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отношений в детском и взрослом коллективах. С другой стороны – она носит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функцию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просвещения,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патриотизма,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бережного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801E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родному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языку, языкам народов РТ, к народным обычаям и традициям (Веб-Форум по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Pr="005801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родных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тел»). 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обмен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мнениями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опытом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по вопросам изучения и расширения функциональной сферы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государственного языка и развития родных языков этносов, проживающих 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муниципальном районе, ознакомление с новыми подходами и методами 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Times New Roman" w:hAnsi="Times New Roman" w:cs="Times New Roman"/>
          <w:sz w:val="28"/>
          <w:szCs w:val="28"/>
        </w:rPr>
        <w:t>полиязычного</w:t>
      </w:r>
      <w:proofErr w:type="spellEnd"/>
      <w:r w:rsidRPr="005801E1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5801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5801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мероприятий: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Интернет-форум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«Инновационные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5801E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5801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языкам в поликультурном пространстве» послужит аналитическим этапом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801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проекта.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Заключительный семинар будет способствовать обмену мнениями и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опытом работы по вопросам изучения и расширения функциональной сферы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государственных языков и развития родных языков этносов, проживающих 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5801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районе.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5801E1" w:rsidRPr="005801E1" w:rsidRDefault="005801E1" w:rsidP="005801E1">
      <w:pPr>
        <w:tabs>
          <w:tab w:val="left" w:pos="284"/>
          <w:tab w:val="left" w:pos="519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рассмотрение</w:t>
      </w:r>
      <w:r w:rsidRPr="005801E1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основных</w:t>
      </w:r>
      <w:r w:rsidRPr="005801E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проблем</w:t>
      </w:r>
      <w:r w:rsidRPr="005801E1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обучения</w:t>
      </w:r>
      <w:r w:rsidRPr="005801E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государственным</w:t>
      </w:r>
      <w:r w:rsidRPr="005801E1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</w:t>
      </w:r>
      <w:r w:rsidRPr="005801E1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родным</w:t>
      </w:r>
      <w:r w:rsidRPr="005801E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языкам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в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полиязычном</w:t>
      </w:r>
      <w:proofErr w:type="spellEnd"/>
      <w:r w:rsidRPr="005801E1">
        <w:rPr>
          <w:rFonts w:ascii="Times New Roman" w:eastAsia="Calibri" w:hAnsi="Times New Roman" w:cs="Times New Roman"/>
          <w:sz w:val="28"/>
          <w:szCs w:val="28"/>
        </w:rPr>
        <w:t xml:space="preserve"> пространстве</w:t>
      </w:r>
      <w:r w:rsidRPr="005801E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муниципального района;</w:t>
      </w:r>
    </w:p>
    <w:p w:rsidR="005801E1" w:rsidRPr="005801E1" w:rsidRDefault="005801E1" w:rsidP="005801E1">
      <w:pPr>
        <w:tabs>
          <w:tab w:val="left" w:pos="284"/>
          <w:tab w:val="left" w:pos="512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ознакомление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с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новыми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подходами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методами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в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сфере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01E1">
        <w:rPr>
          <w:rFonts w:ascii="Times New Roman" w:eastAsia="Calibri" w:hAnsi="Times New Roman" w:cs="Times New Roman"/>
          <w:sz w:val="28"/>
          <w:szCs w:val="28"/>
        </w:rPr>
        <w:t>полиязычного</w:t>
      </w:r>
      <w:proofErr w:type="spellEnd"/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образования;</w:t>
      </w:r>
    </w:p>
    <w:p w:rsidR="005801E1" w:rsidRPr="005801E1" w:rsidRDefault="005801E1" w:rsidP="005801E1">
      <w:pPr>
        <w:tabs>
          <w:tab w:val="left" w:pos="284"/>
          <w:tab w:val="left" w:pos="486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обмен мнениями и опытом работы по вопросам изучения и расширения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функциональной сферы государственных языков и развития родных языков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этносов,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проживающих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в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муниципальном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районе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Республике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Татарстан;</w:t>
      </w:r>
    </w:p>
    <w:p w:rsidR="005801E1" w:rsidRPr="005801E1" w:rsidRDefault="005801E1" w:rsidP="005801E1">
      <w:pPr>
        <w:tabs>
          <w:tab w:val="left" w:pos="284"/>
          <w:tab w:val="left" w:pos="783"/>
        </w:tabs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1E1">
        <w:rPr>
          <w:rFonts w:ascii="Times New Roman" w:eastAsia="Calibri" w:hAnsi="Times New Roman" w:cs="Times New Roman"/>
          <w:sz w:val="28"/>
          <w:szCs w:val="28"/>
        </w:rPr>
        <w:t>- обобщение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распространение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передового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опыта</w:t>
      </w:r>
      <w:r w:rsidRPr="005801E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обучения</w:t>
      </w:r>
      <w:r w:rsidRPr="005801E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государственным</w:t>
      </w:r>
      <w:r w:rsidRPr="005801E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и</w:t>
      </w:r>
      <w:r w:rsidRPr="005801E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5801E1">
        <w:rPr>
          <w:rFonts w:ascii="Times New Roman" w:eastAsia="Calibri" w:hAnsi="Times New Roman" w:cs="Times New Roman"/>
          <w:sz w:val="28"/>
          <w:szCs w:val="28"/>
        </w:rPr>
        <w:t>родным языкам.</w:t>
      </w:r>
    </w:p>
    <w:p w:rsidR="005801E1" w:rsidRPr="005801E1" w:rsidRDefault="005801E1" w:rsidP="005801E1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1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семинара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предполагается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служащих,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занимающихся вопросами реализации государственной языковой политики,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языковых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центров,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ведущих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методистов,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преподавателей</w:t>
      </w:r>
      <w:r w:rsidRPr="005801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01E1">
        <w:rPr>
          <w:rFonts w:ascii="Times New Roman" w:eastAsia="Times New Roman" w:hAnsi="Times New Roman" w:cs="Times New Roman"/>
          <w:sz w:val="28"/>
          <w:szCs w:val="28"/>
        </w:rPr>
        <w:t>языковых дисциплин.</w:t>
      </w:r>
    </w:p>
    <w:p w:rsidR="00D90593" w:rsidRDefault="00D90593" w:rsidP="005801E1">
      <w:pPr>
        <w:tabs>
          <w:tab w:val="left" w:pos="284"/>
        </w:tabs>
        <w:ind w:firstLine="284"/>
        <w:jc w:val="both"/>
      </w:pPr>
    </w:p>
    <w:sectPr w:rsidR="00D9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3D4F"/>
    <w:multiLevelType w:val="hybridMultilevel"/>
    <w:tmpl w:val="82B61A18"/>
    <w:lvl w:ilvl="0" w:tplc="4FB8D46E">
      <w:numFmt w:val="bullet"/>
      <w:lvlText w:val="-"/>
      <w:lvlJc w:val="left"/>
      <w:pPr>
        <w:ind w:left="26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2C8818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BFEDA72">
      <w:numFmt w:val="bullet"/>
      <w:lvlText w:val="•"/>
      <w:lvlJc w:val="left"/>
      <w:pPr>
        <w:ind w:left="2122" w:hanging="164"/>
      </w:pPr>
      <w:rPr>
        <w:rFonts w:hint="default"/>
        <w:lang w:val="ru-RU" w:eastAsia="en-US" w:bidi="ar-SA"/>
      </w:rPr>
    </w:lvl>
    <w:lvl w:ilvl="3" w:tplc="FA4A6CF0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AB7E8E86">
      <w:numFmt w:val="bullet"/>
      <w:lvlText w:val="•"/>
      <w:lvlJc w:val="left"/>
      <w:pPr>
        <w:ind w:left="4088" w:hanging="164"/>
      </w:pPr>
      <w:rPr>
        <w:rFonts w:hint="default"/>
        <w:lang w:val="ru-RU" w:eastAsia="en-US" w:bidi="ar-SA"/>
      </w:rPr>
    </w:lvl>
    <w:lvl w:ilvl="5" w:tplc="31DAF8E8">
      <w:numFmt w:val="bullet"/>
      <w:lvlText w:val="•"/>
      <w:lvlJc w:val="left"/>
      <w:pPr>
        <w:ind w:left="5071" w:hanging="164"/>
      </w:pPr>
      <w:rPr>
        <w:rFonts w:hint="default"/>
        <w:lang w:val="ru-RU" w:eastAsia="en-US" w:bidi="ar-SA"/>
      </w:rPr>
    </w:lvl>
    <w:lvl w:ilvl="6" w:tplc="87D68022">
      <w:numFmt w:val="bullet"/>
      <w:lvlText w:val="•"/>
      <w:lvlJc w:val="left"/>
      <w:pPr>
        <w:ind w:left="6054" w:hanging="164"/>
      </w:pPr>
      <w:rPr>
        <w:rFonts w:hint="default"/>
        <w:lang w:val="ru-RU" w:eastAsia="en-US" w:bidi="ar-SA"/>
      </w:rPr>
    </w:lvl>
    <w:lvl w:ilvl="7" w:tplc="19B0EA5E">
      <w:numFmt w:val="bullet"/>
      <w:lvlText w:val="•"/>
      <w:lvlJc w:val="left"/>
      <w:pPr>
        <w:ind w:left="7037" w:hanging="164"/>
      </w:pPr>
      <w:rPr>
        <w:rFonts w:hint="default"/>
        <w:lang w:val="ru-RU" w:eastAsia="en-US" w:bidi="ar-SA"/>
      </w:rPr>
    </w:lvl>
    <w:lvl w:ilvl="8" w:tplc="994C8F1A">
      <w:numFmt w:val="bullet"/>
      <w:lvlText w:val="•"/>
      <w:lvlJc w:val="left"/>
      <w:pPr>
        <w:ind w:left="802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859727E"/>
    <w:multiLevelType w:val="hybridMultilevel"/>
    <w:tmpl w:val="4886D4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A3B46"/>
    <w:multiLevelType w:val="hybridMultilevel"/>
    <w:tmpl w:val="591E4DAA"/>
    <w:lvl w:ilvl="0" w:tplc="C142BAE8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98D122">
      <w:numFmt w:val="bullet"/>
      <w:lvlText w:val="•"/>
      <w:lvlJc w:val="left"/>
      <w:pPr>
        <w:ind w:left="670" w:hanging="159"/>
      </w:pPr>
      <w:rPr>
        <w:rFonts w:hint="default"/>
        <w:lang w:val="ru-RU" w:eastAsia="en-US" w:bidi="ar-SA"/>
      </w:rPr>
    </w:lvl>
    <w:lvl w:ilvl="2" w:tplc="86084A4A">
      <w:numFmt w:val="bullet"/>
      <w:lvlText w:val="•"/>
      <w:lvlJc w:val="left"/>
      <w:pPr>
        <w:ind w:left="1240" w:hanging="159"/>
      </w:pPr>
      <w:rPr>
        <w:rFonts w:hint="default"/>
        <w:lang w:val="ru-RU" w:eastAsia="en-US" w:bidi="ar-SA"/>
      </w:rPr>
    </w:lvl>
    <w:lvl w:ilvl="3" w:tplc="5D9E0CD2">
      <w:numFmt w:val="bullet"/>
      <w:lvlText w:val="•"/>
      <w:lvlJc w:val="left"/>
      <w:pPr>
        <w:ind w:left="1810" w:hanging="159"/>
      </w:pPr>
      <w:rPr>
        <w:rFonts w:hint="default"/>
        <w:lang w:val="ru-RU" w:eastAsia="en-US" w:bidi="ar-SA"/>
      </w:rPr>
    </w:lvl>
    <w:lvl w:ilvl="4" w:tplc="1C0AF854">
      <w:numFmt w:val="bullet"/>
      <w:lvlText w:val="•"/>
      <w:lvlJc w:val="left"/>
      <w:pPr>
        <w:ind w:left="2380" w:hanging="159"/>
      </w:pPr>
      <w:rPr>
        <w:rFonts w:hint="default"/>
        <w:lang w:val="ru-RU" w:eastAsia="en-US" w:bidi="ar-SA"/>
      </w:rPr>
    </w:lvl>
    <w:lvl w:ilvl="5" w:tplc="378EB592">
      <w:numFmt w:val="bullet"/>
      <w:lvlText w:val="•"/>
      <w:lvlJc w:val="left"/>
      <w:pPr>
        <w:ind w:left="2950" w:hanging="159"/>
      </w:pPr>
      <w:rPr>
        <w:rFonts w:hint="default"/>
        <w:lang w:val="ru-RU" w:eastAsia="en-US" w:bidi="ar-SA"/>
      </w:rPr>
    </w:lvl>
    <w:lvl w:ilvl="6" w:tplc="179ADEDE">
      <w:numFmt w:val="bullet"/>
      <w:lvlText w:val="•"/>
      <w:lvlJc w:val="left"/>
      <w:pPr>
        <w:ind w:left="3520" w:hanging="159"/>
      </w:pPr>
      <w:rPr>
        <w:rFonts w:hint="default"/>
        <w:lang w:val="ru-RU" w:eastAsia="en-US" w:bidi="ar-SA"/>
      </w:rPr>
    </w:lvl>
    <w:lvl w:ilvl="7" w:tplc="67E0792A">
      <w:numFmt w:val="bullet"/>
      <w:lvlText w:val="•"/>
      <w:lvlJc w:val="left"/>
      <w:pPr>
        <w:ind w:left="4090" w:hanging="159"/>
      </w:pPr>
      <w:rPr>
        <w:rFonts w:hint="default"/>
        <w:lang w:val="ru-RU" w:eastAsia="en-US" w:bidi="ar-SA"/>
      </w:rPr>
    </w:lvl>
    <w:lvl w:ilvl="8" w:tplc="D1681978">
      <w:numFmt w:val="bullet"/>
      <w:lvlText w:val="•"/>
      <w:lvlJc w:val="left"/>
      <w:pPr>
        <w:ind w:left="4660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17BD555F"/>
    <w:multiLevelType w:val="hybridMultilevel"/>
    <w:tmpl w:val="DE8079F4"/>
    <w:lvl w:ilvl="0" w:tplc="0C2E859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B8935E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03925236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586EEC2A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B3FEB0EE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0ADE3EBA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DE723EC6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9B4409A6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66DEDD00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81F4309"/>
    <w:multiLevelType w:val="hybridMultilevel"/>
    <w:tmpl w:val="AD8E91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857"/>
    <w:multiLevelType w:val="hybridMultilevel"/>
    <w:tmpl w:val="F96082F8"/>
    <w:lvl w:ilvl="0" w:tplc="C1E63922">
      <w:numFmt w:val="bullet"/>
      <w:lvlText w:val="-"/>
      <w:lvlJc w:val="left"/>
      <w:pPr>
        <w:ind w:left="26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F8CCDE">
      <w:numFmt w:val="bullet"/>
      <w:lvlText w:val="•"/>
      <w:lvlJc w:val="left"/>
      <w:pPr>
        <w:ind w:left="1232" w:hanging="195"/>
      </w:pPr>
      <w:rPr>
        <w:rFonts w:hint="default"/>
        <w:lang w:val="ru-RU" w:eastAsia="en-US" w:bidi="ar-SA"/>
      </w:rPr>
    </w:lvl>
    <w:lvl w:ilvl="2" w:tplc="FF0AA546">
      <w:numFmt w:val="bullet"/>
      <w:lvlText w:val="•"/>
      <w:lvlJc w:val="left"/>
      <w:pPr>
        <w:ind w:left="2205" w:hanging="195"/>
      </w:pPr>
      <w:rPr>
        <w:rFonts w:hint="default"/>
        <w:lang w:val="ru-RU" w:eastAsia="en-US" w:bidi="ar-SA"/>
      </w:rPr>
    </w:lvl>
    <w:lvl w:ilvl="3" w:tplc="F75884C0">
      <w:numFmt w:val="bullet"/>
      <w:lvlText w:val="•"/>
      <w:lvlJc w:val="left"/>
      <w:pPr>
        <w:ind w:left="3177" w:hanging="195"/>
      </w:pPr>
      <w:rPr>
        <w:rFonts w:hint="default"/>
        <w:lang w:val="ru-RU" w:eastAsia="en-US" w:bidi="ar-SA"/>
      </w:rPr>
    </w:lvl>
    <w:lvl w:ilvl="4" w:tplc="2EC48C6C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9DFA27AE">
      <w:numFmt w:val="bullet"/>
      <w:lvlText w:val="•"/>
      <w:lvlJc w:val="left"/>
      <w:pPr>
        <w:ind w:left="5123" w:hanging="195"/>
      </w:pPr>
      <w:rPr>
        <w:rFonts w:hint="default"/>
        <w:lang w:val="ru-RU" w:eastAsia="en-US" w:bidi="ar-SA"/>
      </w:rPr>
    </w:lvl>
    <w:lvl w:ilvl="6" w:tplc="96EED0F6">
      <w:numFmt w:val="bullet"/>
      <w:lvlText w:val="•"/>
      <w:lvlJc w:val="left"/>
      <w:pPr>
        <w:ind w:left="6095" w:hanging="195"/>
      </w:pPr>
      <w:rPr>
        <w:rFonts w:hint="default"/>
        <w:lang w:val="ru-RU" w:eastAsia="en-US" w:bidi="ar-SA"/>
      </w:rPr>
    </w:lvl>
    <w:lvl w:ilvl="7" w:tplc="FC0034EE">
      <w:numFmt w:val="bullet"/>
      <w:lvlText w:val="•"/>
      <w:lvlJc w:val="left"/>
      <w:pPr>
        <w:ind w:left="7068" w:hanging="195"/>
      </w:pPr>
      <w:rPr>
        <w:rFonts w:hint="default"/>
        <w:lang w:val="ru-RU" w:eastAsia="en-US" w:bidi="ar-SA"/>
      </w:rPr>
    </w:lvl>
    <w:lvl w:ilvl="8" w:tplc="01FEEA78">
      <w:numFmt w:val="bullet"/>
      <w:lvlText w:val="•"/>
      <w:lvlJc w:val="left"/>
      <w:pPr>
        <w:ind w:left="8041" w:hanging="195"/>
      </w:pPr>
      <w:rPr>
        <w:rFonts w:hint="default"/>
        <w:lang w:val="ru-RU" w:eastAsia="en-US" w:bidi="ar-SA"/>
      </w:rPr>
    </w:lvl>
  </w:abstractNum>
  <w:abstractNum w:abstractNumId="6" w15:restartNumberingAfterBreak="0">
    <w:nsid w:val="40AD7EE2"/>
    <w:multiLevelType w:val="hybridMultilevel"/>
    <w:tmpl w:val="CE28672E"/>
    <w:lvl w:ilvl="0" w:tplc="E65857DC">
      <w:numFmt w:val="bullet"/>
      <w:lvlText w:val="-"/>
      <w:lvlJc w:val="left"/>
      <w:pPr>
        <w:ind w:left="2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A81D12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85487A28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3" w:tplc="B01A42BE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4" w:tplc="D2660E64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5" w:tplc="51CC6F40">
      <w:numFmt w:val="bullet"/>
      <w:lvlText w:val="•"/>
      <w:lvlJc w:val="left"/>
      <w:pPr>
        <w:ind w:left="5123" w:hanging="164"/>
      </w:pPr>
      <w:rPr>
        <w:rFonts w:hint="default"/>
        <w:lang w:val="ru-RU" w:eastAsia="en-US" w:bidi="ar-SA"/>
      </w:rPr>
    </w:lvl>
    <w:lvl w:ilvl="6" w:tplc="73E0E9BE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7" w:tplc="9C866C4C">
      <w:numFmt w:val="bullet"/>
      <w:lvlText w:val="•"/>
      <w:lvlJc w:val="left"/>
      <w:pPr>
        <w:ind w:left="7068" w:hanging="164"/>
      </w:pPr>
      <w:rPr>
        <w:rFonts w:hint="default"/>
        <w:lang w:val="ru-RU" w:eastAsia="en-US" w:bidi="ar-SA"/>
      </w:rPr>
    </w:lvl>
    <w:lvl w:ilvl="8" w:tplc="1C5C6CE2">
      <w:numFmt w:val="bullet"/>
      <w:lvlText w:val="•"/>
      <w:lvlJc w:val="left"/>
      <w:pPr>
        <w:ind w:left="804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42A2014F"/>
    <w:multiLevelType w:val="hybridMultilevel"/>
    <w:tmpl w:val="B5283E7A"/>
    <w:lvl w:ilvl="0" w:tplc="1A50DD88">
      <w:start w:val="2"/>
      <w:numFmt w:val="decimal"/>
      <w:lvlText w:val="%1."/>
      <w:lvlJc w:val="left"/>
      <w:pPr>
        <w:ind w:left="105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6C688">
      <w:numFmt w:val="bullet"/>
      <w:lvlText w:val="•"/>
      <w:lvlJc w:val="left"/>
      <w:pPr>
        <w:ind w:left="528" w:hanging="291"/>
      </w:pPr>
      <w:rPr>
        <w:rFonts w:hint="default"/>
        <w:lang w:val="ru-RU" w:eastAsia="en-US" w:bidi="ar-SA"/>
      </w:rPr>
    </w:lvl>
    <w:lvl w:ilvl="2" w:tplc="C4FC7B84">
      <w:numFmt w:val="bullet"/>
      <w:lvlText w:val="•"/>
      <w:lvlJc w:val="left"/>
      <w:pPr>
        <w:ind w:left="956" w:hanging="291"/>
      </w:pPr>
      <w:rPr>
        <w:rFonts w:hint="default"/>
        <w:lang w:val="ru-RU" w:eastAsia="en-US" w:bidi="ar-SA"/>
      </w:rPr>
    </w:lvl>
    <w:lvl w:ilvl="3" w:tplc="0ECE5E3A">
      <w:numFmt w:val="bullet"/>
      <w:lvlText w:val="•"/>
      <w:lvlJc w:val="left"/>
      <w:pPr>
        <w:ind w:left="1384" w:hanging="291"/>
      </w:pPr>
      <w:rPr>
        <w:rFonts w:hint="default"/>
        <w:lang w:val="ru-RU" w:eastAsia="en-US" w:bidi="ar-SA"/>
      </w:rPr>
    </w:lvl>
    <w:lvl w:ilvl="4" w:tplc="4164E4D2">
      <w:numFmt w:val="bullet"/>
      <w:lvlText w:val="•"/>
      <w:lvlJc w:val="left"/>
      <w:pPr>
        <w:ind w:left="1813" w:hanging="291"/>
      </w:pPr>
      <w:rPr>
        <w:rFonts w:hint="default"/>
        <w:lang w:val="ru-RU" w:eastAsia="en-US" w:bidi="ar-SA"/>
      </w:rPr>
    </w:lvl>
    <w:lvl w:ilvl="5" w:tplc="DEBEC8F8">
      <w:numFmt w:val="bullet"/>
      <w:lvlText w:val="•"/>
      <w:lvlJc w:val="left"/>
      <w:pPr>
        <w:ind w:left="2241" w:hanging="291"/>
      </w:pPr>
      <w:rPr>
        <w:rFonts w:hint="default"/>
        <w:lang w:val="ru-RU" w:eastAsia="en-US" w:bidi="ar-SA"/>
      </w:rPr>
    </w:lvl>
    <w:lvl w:ilvl="6" w:tplc="72EC2FFC">
      <w:numFmt w:val="bullet"/>
      <w:lvlText w:val="•"/>
      <w:lvlJc w:val="left"/>
      <w:pPr>
        <w:ind w:left="2669" w:hanging="291"/>
      </w:pPr>
      <w:rPr>
        <w:rFonts w:hint="default"/>
        <w:lang w:val="ru-RU" w:eastAsia="en-US" w:bidi="ar-SA"/>
      </w:rPr>
    </w:lvl>
    <w:lvl w:ilvl="7" w:tplc="3F7CF582">
      <w:numFmt w:val="bullet"/>
      <w:lvlText w:val="•"/>
      <w:lvlJc w:val="left"/>
      <w:pPr>
        <w:ind w:left="3098" w:hanging="291"/>
      </w:pPr>
      <w:rPr>
        <w:rFonts w:hint="default"/>
        <w:lang w:val="ru-RU" w:eastAsia="en-US" w:bidi="ar-SA"/>
      </w:rPr>
    </w:lvl>
    <w:lvl w:ilvl="8" w:tplc="35347F8E">
      <w:numFmt w:val="bullet"/>
      <w:lvlText w:val="•"/>
      <w:lvlJc w:val="left"/>
      <w:pPr>
        <w:ind w:left="3526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48B33AA3"/>
    <w:multiLevelType w:val="hybridMultilevel"/>
    <w:tmpl w:val="648A6D60"/>
    <w:lvl w:ilvl="0" w:tplc="5C42CE4E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2E2E20">
      <w:numFmt w:val="bullet"/>
      <w:lvlText w:val="•"/>
      <w:lvlJc w:val="left"/>
      <w:pPr>
        <w:ind w:left="796" w:hanging="128"/>
      </w:pPr>
      <w:rPr>
        <w:rFonts w:hint="default"/>
        <w:lang w:val="ru-RU" w:eastAsia="en-US" w:bidi="ar-SA"/>
      </w:rPr>
    </w:lvl>
    <w:lvl w:ilvl="2" w:tplc="EF44C204">
      <w:numFmt w:val="bullet"/>
      <w:lvlText w:val="•"/>
      <w:lvlJc w:val="left"/>
      <w:pPr>
        <w:ind w:left="1352" w:hanging="128"/>
      </w:pPr>
      <w:rPr>
        <w:rFonts w:hint="default"/>
        <w:lang w:val="ru-RU" w:eastAsia="en-US" w:bidi="ar-SA"/>
      </w:rPr>
    </w:lvl>
    <w:lvl w:ilvl="3" w:tplc="9BDE05D4">
      <w:numFmt w:val="bullet"/>
      <w:lvlText w:val="•"/>
      <w:lvlJc w:val="left"/>
      <w:pPr>
        <w:ind w:left="1908" w:hanging="128"/>
      </w:pPr>
      <w:rPr>
        <w:rFonts w:hint="default"/>
        <w:lang w:val="ru-RU" w:eastAsia="en-US" w:bidi="ar-SA"/>
      </w:rPr>
    </w:lvl>
    <w:lvl w:ilvl="4" w:tplc="ECB0E00A">
      <w:numFmt w:val="bullet"/>
      <w:lvlText w:val="•"/>
      <w:lvlJc w:val="left"/>
      <w:pPr>
        <w:ind w:left="2464" w:hanging="128"/>
      </w:pPr>
      <w:rPr>
        <w:rFonts w:hint="default"/>
        <w:lang w:val="ru-RU" w:eastAsia="en-US" w:bidi="ar-SA"/>
      </w:rPr>
    </w:lvl>
    <w:lvl w:ilvl="5" w:tplc="9B86C9EA">
      <w:numFmt w:val="bullet"/>
      <w:lvlText w:val="•"/>
      <w:lvlJc w:val="left"/>
      <w:pPr>
        <w:ind w:left="3020" w:hanging="128"/>
      </w:pPr>
      <w:rPr>
        <w:rFonts w:hint="default"/>
        <w:lang w:val="ru-RU" w:eastAsia="en-US" w:bidi="ar-SA"/>
      </w:rPr>
    </w:lvl>
    <w:lvl w:ilvl="6" w:tplc="A14C90A2">
      <w:numFmt w:val="bullet"/>
      <w:lvlText w:val="•"/>
      <w:lvlJc w:val="left"/>
      <w:pPr>
        <w:ind w:left="3576" w:hanging="128"/>
      </w:pPr>
      <w:rPr>
        <w:rFonts w:hint="default"/>
        <w:lang w:val="ru-RU" w:eastAsia="en-US" w:bidi="ar-SA"/>
      </w:rPr>
    </w:lvl>
    <w:lvl w:ilvl="7" w:tplc="1912255A">
      <w:numFmt w:val="bullet"/>
      <w:lvlText w:val="•"/>
      <w:lvlJc w:val="left"/>
      <w:pPr>
        <w:ind w:left="4132" w:hanging="128"/>
      </w:pPr>
      <w:rPr>
        <w:rFonts w:hint="default"/>
        <w:lang w:val="ru-RU" w:eastAsia="en-US" w:bidi="ar-SA"/>
      </w:rPr>
    </w:lvl>
    <w:lvl w:ilvl="8" w:tplc="480435FE">
      <w:numFmt w:val="bullet"/>
      <w:lvlText w:val="•"/>
      <w:lvlJc w:val="left"/>
      <w:pPr>
        <w:ind w:left="4688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48EB2C87"/>
    <w:multiLevelType w:val="hybridMultilevel"/>
    <w:tmpl w:val="F2D8E82A"/>
    <w:lvl w:ilvl="0" w:tplc="0FAEC446"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70FCE2">
      <w:numFmt w:val="bullet"/>
      <w:lvlText w:val="•"/>
      <w:lvlJc w:val="left"/>
      <w:pPr>
        <w:ind w:left="1838" w:hanging="164"/>
      </w:pPr>
      <w:rPr>
        <w:rFonts w:hint="default"/>
        <w:lang w:val="ru-RU" w:eastAsia="en-US" w:bidi="ar-SA"/>
      </w:rPr>
    </w:lvl>
    <w:lvl w:ilvl="2" w:tplc="27FC3B96">
      <w:numFmt w:val="bullet"/>
      <w:lvlText w:val="•"/>
      <w:lvlJc w:val="left"/>
      <w:pPr>
        <w:ind w:left="2697" w:hanging="164"/>
      </w:pPr>
      <w:rPr>
        <w:rFonts w:hint="default"/>
        <w:lang w:val="ru-RU" w:eastAsia="en-US" w:bidi="ar-SA"/>
      </w:rPr>
    </w:lvl>
    <w:lvl w:ilvl="3" w:tplc="533EC882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4" w:tplc="C8064380">
      <w:numFmt w:val="bullet"/>
      <w:lvlText w:val="•"/>
      <w:lvlJc w:val="left"/>
      <w:pPr>
        <w:ind w:left="4414" w:hanging="164"/>
      </w:pPr>
      <w:rPr>
        <w:rFonts w:hint="default"/>
        <w:lang w:val="ru-RU" w:eastAsia="en-US" w:bidi="ar-SA"/>
      </w:rPr>
    </w:lvl>
    <w:lvl w:ilvl="5" w:tplc="08308B8C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F948DC50">
      <w:numFmt w:val="bullet"/>
      <w:lvlText w:val="•"/>
      <w:lvlJc w:val="left"/>
      <w:pPr>
        <w:ind w:left="6131" w:hanging="164"/>
      </w:pPr>
      <w:rPr>
        <w:rFonts w:hint="default"/>
        <w:lang w:val="ru-RU" w:eastAsia="en-US" w:bidi="ar-SA"/>
      </w:rPr>
    </w:lvl>
    <w:lvl w:ilvl="7" w:tplc="7B7CE802">
      <w:numFmt w:val="bullet"/>
      <w:lvlText w:val="•"/>
      <w:lvlJc w:val="left"/>
      <w:pPr>
        <w:ind w:left="6990" w:hanging="164"/>
      </w:pPr>
      <w:rPr>
        <w:rFonts w:hint="default"/>
        <w:lang w:val="ru-RU" w:eastAsia="en-US" w:bidi="ar-SA"/>
      </w:rPr>
    </w:lvl>
    <w:lvl w:ilvl="8" w:tplc="1BC6CB8E"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C9770F6"/>
    <w:multiLevelType w:val="hybridMultilevel"/>
    <w:tmpl w:val="3A9824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5FAA"/>
    <w:multiLevelType w:val="hybridMultilevel"/>
    <w:tmpl w:val="A5B21350"/>
    <w:lvl w:ilvl="0" w:tplc="5C882032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BE7A40">
      <w:numFmt w:val="bullet"/>
      <w:lvlText w:val="•"/>
      <w:lvlJc w:val="left"/>
      <w:pPr>
        <w:ind w:left="796" w:hanging="128"/>
      </w:pPr>
      <w:rPr>
        <w:rFonts w:hint="default"/>
        <w:lang w:val="ru-RU" w:eastAsia="en-US" w:bidi="ar-SA"/>
      </w:rPr>
    </w:lvl>
    <w:lvl w:ilvl="2" w:tplc="7CC6270A">
      <w:numFmt w:val="bullet"/>
      <w:lvlText w:val="•"/>
      <w:lvlJc w:val="left"/>
      <w:pPr>
        <w:ind w:left="1352" w:hanging="128"/>
      </w:pPr>
      <w:rPr>
        <w:rFonts w:hint="default"/>
        <w:lang w:val="ru-RU" w:eastAsia="en-US" w:bidi="ar-SA"/>
      </w:rPr>
    </w:lvl>
    <w:lvl w:ilvl="3" w:tplc="075A8352">
      <w:numFmt w:val="bullet"/>
      <w:lvlText w:val="•"/>
      <w:lvlJc w:val="left"/>
      <w:pPr>
        <w:ind w:left="1908" w:hanging="128"/>
      </w:pPr>
      <w:rPr>
        <w:rFonts w:hint="default"/>
        <w:lang w:val="ru-RU" w:eastAsia="en-US" w:bidi="ar-SA"/>
      </w:rPr>
    </w:lvl>
    <w:lvl w:ilvl="4" w:tplc="567C59B0">
      <w:numFmt w:val="bullet"/>
      <w:lvlText w:val="•"/>
      <w:lvlJc w:val="left"/>
      <w:pPr>
        <w:ind w:left="2464" w:hanging="128"/>
      </w:pPr>
      <w:rPr>
        <w:rFonts w:hint="default"/>
        <w:lang w:val="ru-RU" w:eastAsia="en-US" w:bidi="ar-SA"/>
      </w:rPr>
    </w:lvl>
    <w:lvl w:ilvl="5" w:tplc="509E569E">
      <w:numFmt w:val="bullet"/>
      <w:lvlText w:val="•"/>
      <w:lvlJc w:val="left"/>
      <w:pPr>
        <w:ind w:left="3020" w:hanging="128"/>
      </w:pPr>
      <w:rPr>
        <w:rFonts w:hint="default"/>
        <w:lang w:val="ru-RU" w:eastAsia="en-US" w:bidi="ar-SA"/>
      </w:rPr>
    </w:lvl>
    <w:lvl w:ilvl="6" w:tplc="64044350">
      <w:numFmt w:val="bullet"/>
      <w:lvlText w:val="•"/>
      <w:lvlJc w:val="left"/>
      <w:pPr>
        <w:ind w:left="3576" w:hanging="128"/>
      </w:pPr>
      <w:rPr>
        <w:rFonts w:hint="default"/>
        <w:lang w:val="ru-RU" w:eastAsia="en-US" w:bidi="ar-SA"/>
      </w:rPr>
    </w:lvl>
    <w:lvl w:ilvl="7" w:tplc="A8CAF6C6">
      <w:numFmt w:val="bullet"/>
      <w:lvlText w:val="•"/>
      <w:lvlJc w:val="left"/>
      <w:pPr>
        <w:ind w:left="4132" w:hanging="128"/>
      </w:pPr>
      <w:rPr>
        <w:rFonts w:hint="default"/>
        <w:lang w:val="ru-RU" w:eastAsia="en-US" w:bidi="ar-SA"/>
      </w:rPr>
    </w:lvl>
    <w:lvl w:ilvl="8" w:tplc="B28ADCCA">
      <w:numFmt w:val="bullet"/>
      <w:lvlText w:val="•"/>
      <w:lvlJc w:val="left"/>
      <w:pPr>
        <w:ind w:left="4688" w:hanging="128"/>
      </w:pPr>
      <w:rPr>
        <w:rFonts w:hint="default"/>
        <w:lang w:val="ru-RU" w:eastAsia="en-US" w:bidi="ar-SA"/>
      </w:rPr>
    </w:lvl>
  </w:abstractNum>
  <w:abstractNum w:abstractNumId="12" w15:restartNumberingAfterBreak="0">
    <w:nsid w:val="51FA234D"/>
    <w:multiLevelType w:val="hybridMultilevel"/>
    <w:tmpl w:val="CEC28F50"/>
    <w:lvl w:ilvl="0" w:tplc="84C878D4">
      <w:start w:val="1"/>
      <w:numFmt w:val="decimal"/>
      <w:lvlText w:val="%1."/>
      <w:lvlJc w:val="left"/>
      <w:pPr>
        <w:ind w:left="262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309D30">
      <w:numFmt w:val="bullet"/>
      <w:lvlText w:val="•"/>
      <w:lvlJc w:val="left"/>
      <w:pPr>
        <w:ind w:left="1232" w:hanging="456"/>
      </w:pPr>
      <w:rPr>
        <w:rFonts w:hint="default"/>
        <w:lang w:val="ru-RU" w:eastAsia="en-US" w:bidi="ar-SA"/>
      </w:rPr>
    </w:lvl>
    <w:lvl w:ilvl="2" w:tplc="E508EBD4">
      <w:numFmt w:val="bullet"/>
      <w:lvlText w:val="•"/>
      <w:lvlJc w:val="left"/>
      <w:pPr>
        <w:ind w:left="2205" w:hanging="456"/>
      </w:pPr>
      <w:rPr>
        <w:rFonts w:hint="default"/>
        <w:lang w:val="ru-RU" w:eastAsia="en-US" w:bidi="ar-SA"/>
      </w:rPr>
    </w:lvl>
    <w:lvl w:ilvl="3" w:tplc="C03AF15C">
      <w:numFmt w:val="bullet"/>
      <w:lvlText w:val="•"/>
      <w:lvlJc w:val="left"/>
      <w:pPr>
        <w:ind w:left="3177" w:hanging="456"/>
      </w:pPr>
      <w:rPr>
        <w:rFonts w:hint="default"/>
        <w:lang w:val="ru-RU" w:eastAsia="en-US" w:bidi="ar-SA"/>
      </w:rPr>
    </w:lvl>
    <w:lvl w:ilvl="4" w:tplc="0DD29976">
      <w:numFmt w:val="bullet"/>
      <w:lvlText w:val="•"/>
      <w:lvlJc w:val="left"/>
      <w:pPr>
        <w:ind w:left="4150" w:hanging="456"/>
      </w:pPr>
      <w:rPr>
        <w:rFonts w:hint="default"/>
        <w:lang w:val="ru-RU" w:eastAsia="en-US" w:bidi="ar-SA"/>
      </w:rPr>
    </w:lvl>
    <w:lvl w:ilvl="5" w:tplc="BE348766">
      <w:numFmt w:val="bullet"/>
      <w:lvlText w:val="•"/>
      <w:lvlJc w:val="left"/>
      <w:pPr>
        <w:ind w:left="5123" w:hanging="456"/>
      </w:pPr>
      <w:rPr>
        <w:rFonts w:hint="default"/>
        <w:lang w:val="ru-RU" w:eastAsia="en-US" w:bidi="ar-SA"/>
      </w:rPr>
    </w:lvl>
    <w:lvl w:ilvl="6" w:tplc="D756B444">
      <w:numFmt w:val="bullet"/>
      <w:lvlText w:val="•"/>
      <w:lvlJc w:val="left"/>
      <w:pPr>
        <w:ind w:left="6095" w:hanging="456"/>
      </w:pPr>
      <w:rPr>
        <w:rFonts w:hint="default"/>
        <w:lang w:val="ru-RU" w:eastAsia="en-US" w:bidi="ar-SA"/>
      </w:rPr>
    </w:lvl>
    <w:lvl w:ilvl="7" w:tplc="3E104DE0">
      <w:numFmt w:val="bullet"/>
      <w:lvlText w:val="•"/>
      <w:lvlJc w:val="left"/>
      <w:pPr>
        <w:ind w:left="7068" w:hanging="456"/>
      </w:pPr>
      <w:rPr>
        <w:rFonts w:hint="default"/>
        <w:lang w:val="ru-RU" w:eastAsia="en-US" w:bidi="ar-SA"/>
      </w:rPr>
    </w:lvl>
    <w:lvl w:ilvl="8" w:tplc="E7FA1850">
      <w:numFmt w:val="bullet"/>
      <w:lvlText w:val="•"/>
      <w:lvlJc w:val="left"/>
      <w:pPr>
        <w:ind w:left="8041" w:hanging="456"/>
      </w:pPr>
      <w:rPr>
        <w:rFonts w:hint="default"/>
        <w:lang w:val="ru-RU" w:eastAsia="en-US" w:bidi="ar-SA"/>
      </w:rPr>
    </w:lvl>
  </w:abstractNum>
  <w:abstractNum w:abstractNumId="13" w15:restartNumberingAfterBreak="0">
    <w:nsid w:val="58A75085"/>
    <w:multiLevelType w:val="hybridMultilevel"/>
    <w:tmpl w:val="5B5C4A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27386"/>
    <w:multiLevelType w:val="hybridMultilevel"/>
    <w:tmpl w:val="3D22D422"/>
    <w:lvl w:ilvl="0" w:tplc="9B9424D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DE2D64">
      <w:numFmt w:val="bullet"/>
      <w:lvlText w:val="•"/>
      <w:lvlJc w:val="left"/>
      <w:pPr>
        <w:ind w:left="670" w:hanging="128"/>
      </w:pPr>
      <w:rPr>
        <w:rFonts w:hint="default"/>
        <w:lang w:val="ru-RU" w:eastAsia="en-US" w:bidi="ar-SA"/>
      </w:rPr>
    </w:lvl>
    <w:lvl w:ilvl="2" w:tplc="A15CB312">
      <w:numFmt w:val="bullet"/>
      <w:lvlText w:val="•"/>
      <w:lvlJc w:val="left"/>
      <w:pPr>
        <w:ind w:left="1240" w:hanging="128"/>
      </w:pPr>
      <w:rPr>
        <w:rFonts w:hint="default"/>
        <w:lang w:val="ru-RU" w:eastAsia="en-US" w:bidi="ar-SA"/>
      </w:rPr>
    </w:lvl>
    <w:lvl w:ilvl="3" w:tplc="64020E20">
      <w:numFmt w:val="bullet"/>
      <w:lvlText w:val="•"/>
      <w:lvlJc w:val="left"/>
      <w:pPr>
        <w:ind w:left="1810" w:hanging="128"/>
      </w:pPr>
      <w:rPr>
        <w:rFonts w:hint="default"/>
        <w:lang w:val="ru-RU" w:eastAsia="en-US" w:bidi="ar-SA"/>
      </w:rPr>
    </w:lvl>
    <w:lvl w:ilvl="4" w:tplc="37D8C300">
      <w:numFmt w:val="bullet"/>
      <w:lvlText w:val="•"/>
      <w:lvlJc w:val="left"/>
      <w:pPr>
        <w:ind w:left="2380" w:hanging="128"/>
      </w:pPr>
      <w:rPr>
        <w:rFonts w:hint="default"/>
        <w:lang w:val="ru-RU" w:eastAsia="en-US" w:bidi="ar-SA"/>
      </w:rPr>
    </w:lvl>
    <w:lvl w:ilvl="5" w:tplc="77AA4048">
      <w:numFmt w:val="bullet"/>
      <w:lvlText w:val="•"/>
      <w:lvlJc w:val="left"/>
      <w:pPr>
        <w:ind w:left="2950" w:hanging="128"/>
      </w:pPr>
      <w:rPr>
        <w:rFonts w:hint="default"/>
        <w:lang w:val="ru-RU" w:eastAsia="en-US" w:bidi="ar-SA"/>
      </w:rPr>
    </w:lvl>
    <w:lvl w:ilvl="6" w:tplc="5C441218">
      <w:numFmt w:val="bullet"/>
      <w:lvlText w:val="•"/>
      <w:lvlJc w:val="left"/>
      <w:pPr>
        <w:ind w:left="3520" w:hanging="128"/>
      </w:pPr>
      <w:rPr>
        <w:rFonts w:hint="default"/>
        <w:lang w:val="ru-RU" w:eastAsia="en-US" w:bidi="ar-SA"/>
      </w:rPr>
    </w:lvl>
    <w:lvl w:ilvl="7" w:tplc="7EDC47F4">
      <w:numFmt w:val="bullet"/>
      <w:lvlText w:val="•"/>
      <w:lvlJc w:val="left"/>
      <w:pPr>
        <w:ind w:left="4090" w:hanging="128"/>
      </w:pPr>
      <w:rPr>
        <w:rFonts w:hint="default"/>
        <w:lang w:val="ru-RU" w:eastAsia="en-US" w:bidi="ar-SA"/>
      </w:rPr>
    </w:lvl>
    <w:lvl w:ilvl="8" w:tplc="C00AEED6">
      <w:numFmt w:val="bullet"/>
      <w:lvlText w:val="•"/>
      <w:lvlJc w:val="left"/>
      <w:pPr>
        <w:ind w:left="4660" w:hanging="128"/>
      </w:pPr>
      <w:rPr>
        <w:rFonts w:hint="default"/>
        <w:lang w:val="ru-RU" w:eastAsia="en-US" w:bidi="ar-SA"/>
      </w:rPr>
    </w:lvl>
  </w:abstractNum>
  <w:abstractNum w:abstractNumId="15" w15:restartNumberingAfterBreak="0">
    <w:nsid w:val="6350520F"/>
    <w:multiLevelType w:val="hybridMultilevel"/>
    <w:tmpl w:val="9E769E04"/>
    <w:lvl w:ilvl="0" w:tplc="9222C7B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3C2D6A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B316F67E">
      <w:numFmt w:val="bullet"/>
      <w:lvlText w:val="•"/>
      <w:lvlJc w:val="left"/>
      <w:pPr>
        <w:ind w:left="956" w:hanging="144"/>
      </w:pPr>
      <w:rPr>
        <w:rFonts w:hint="default"/>
        <w:lang w:val="ru-RU" w:eastAsia="en-US" w:bidi="ar-SA"/>
      </w:rPr>
    </w:lvl>
    <w:lvl w:ilvl="3" w:tplc="0C3E0C06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9A0EA044">
      <w:numFmt w:val="bullet"/>
      <w:lvlText w:val="•"/>
      <w:lvlJc w:val="left"/>
      <w:pPr>
        <w:ind w:left="1813" w:hanging="144"/>
      </w:pPr>
      <w:rPr>
        <w:rFonts w:hint="default"/>
        <w:lang w:val="ru-RU" w:eastAsia="en-US" w:bidi="ar-SA"/>
      </w:rPr>
    </w:lvl>
    <w:lvl w:ilvl="5" w:tplc="032E414E">
      <w:numFmt w:val="bullet"/>
      <w:lvlText w:val="•"/>
      <w:lvlJc w:val="left"/>
      <w:pPr>
        <w:ind w:left="2241" w:hanging="144"/>
      </w:pPr>
      <w:rPr>
        <w:rFonts w:hint="default"/>
        <w:lang w:val="ru-RU" w:eastAsia="en-US" w:bidi="ar-SA"/>
      </w:rPr>
    </w:lvl>
    <w:lvl w:ilvl="6" w:tplc="C0562D48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7" w:tplc="93A46BA0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8" w:tplc="72DCF6E8">
      <w:numFmt w:val="bullet"/>
      <w:lvlText w:val="•"/>
      <w:lvlJc w:val="left"/>
      <w:pPr>
        <w:ind w:left="3526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71202558"/>
    <w:multiLevelType w:val="hybridMultilevel"/>
    <w:tmpl w:val="9A9866A2"/>
    <w:lvl w:ilvl="0" w:tplc="DF74F64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22B7E0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B0148742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756E730A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B16CEC04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F16A1C5E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8E72421A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33441B02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5E16D65C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4"/>
  </w:num>
  <w:num w:numId="5">
    <w:abstractNumId w:val="2"/>
  </w:num>
  <w:num w:numId="6">
    <w:abstractNumId w:val="7"/>
  </w:num>
  <w:num w:numId="7">
    <w:abstractNumId w:val="16"/>
  </w:num>
  <w:num w:numId="8">
    <w:abstractNumId w:val="3"/>
  </w:num>
  <w:num w:numId="9">
    <w:abstractNumId w:val="15"/>
  </w:num>
  <w:num w:numId="10">
    <w:abstractNumId w:val="12"/>
  </w:num>
  <w:num w:numId="11">
    <w:abstractNumId w:val="0"/>
  </w:num>
  <w:num w:numId="12">
    <w:abstractNumId w:val="5"/>
  </w:num>
  <w:num w:numId="13">
    <w:abstractNumId w:val="6"/>
  </w:num>
  <w:num w:numId="14">
    <w:abstractNumId w:val="13"/>
  </w:num>
  <w:num w:numId="15">
    <w:abstractNumId w:val="10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E1"/>
    <w:rsid w:val="005801E1"/>
    <w:rsid w:val="00D90593"/>
    <w:rsid w:val="00E6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F6AE"/>
  <w15:chartTrackingRefBased/>
  <w15:docId w15:val="{321E91AD-C68F-447D-B967-FB25A7FF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801E1"/>
    <w:pPr>
      <w:widowControl w:val="0"/>
      <w:autoSpaceDE w:val="0"/>
      <w:autoSpaceDN w:val="0"/>
      <w:spacing w:after="0" w:line="240" w:lineRule="auto"/>
      <w:ind w:left="262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1E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01E1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5801E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801E1"/>
  </w:style>
  <w:style w:type="table" w:styleId="a3">
    <w:name w:val="Table Grid"/>
    <w:basedOn w:val="a1"/>
    <w:uiPriority w:val="39"/>
    <w:rsid w:val="005801E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uiPriority w:val="99"/>
    <w:rsid w:val="005801E1"/>
    <w:rPr>
      <w:b w:val="0"/>
      <w:bCs w:val="0"/>
      <w:color w:val="106BBE"/>
    </w:rPr>
  </w:style>
  <w:style w:type="table" w:customStyle="1" w:styleId="TableNormal">
    <w:name w:val="Table Normal"/>
    <w:uiPriority w:val="2"/>
    <w:semiHidden/>
    <w:unhideWhenUsed/>
    <w:qFormat/>
    <w:rsid w:val="005801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5801E1"/>
    <w:pPr>
      <w:widowControl w:val="0"/>
      <w:autoSpaceDE w:val="0"/>
      <w:autoSpaceDN w:val="0"/>
      <w:spacing w:after="0" w:line="240" w:lineRule="auto"/>
      <w:ind w:left="26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801E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801E1"/>
    <w:pPr>
      <w:widowControl w:val="0"/>
      <w:autoSpaceDE w:val="0"/>
      <w:autoSpaceDN w:val="0"/>
      <w:spacing w:after="0" w:line="240" w:lineRule="auto"/>
      <w:ind w:left="113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801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unhideWhenUsed/>
    <w:rsid w:val="00580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01E1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10">
    <w:name w:val="Заголовок 2 Знак1"/>
    <w:basedOn w:val="a0"/>
    <w:link w:val="2"/>
    <w:uiPriority w:val="9"/>
    <w:semiHidden/>
    <w:rsid w:val="005801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2024-11-18T16:54:00Z</dcterms:created>
  <dcterms:modified xsi:type="dcterms:W3CDTF">2024-11-18T16:54:00Z</dcterms:modified>
</cp:coreProperties>
</file>